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357F49" w14:textId="38CE59D6" w:rsidR="00750A40" w:rsidRPr="000E6A17" w:rsidRDefault="00750A40" w:rsidP="00750A40">
      <w:pPr>
        <w:wordWrap w:val="0"/>
        <w:jc w:val="right"/>
        <w:rPr>
          <w:rFonts w:ascii="UD デジタル 教科書体 NK-R" w:eastAsia="UD デジタル 教科書体 NK-R"/>
          <w:sz w:val="22"/>
        </w:rPr>
      </w:pPr>
      <w:r w:rsidRPr="000E6A17">
        <w:rPr>
          <w:rFonts w:ascii="UD デジタル 教科書体 NK-R" w:eastAsia="UD デジタル 教科書体 NK-R" w:hint="eastAsia"/>
          <w:sz w:val="22"/>
        </w:rPr>
        <w:t>令和</w:t>
      </w:r>
      <w:r w:rsidR="00B523E4">
        <w:rPr>
          <w:rFonts w:ascii="UD デジタル 教科書体 NK-R" w:eastAsia="UD デジタル 教科書体 NK-R" w:hint="eastAsia"/>
          <w:sz w:val="22"/>
        </w:rPr>
        <w:t>５</w:t>
      </w:r>
      <w:r>
        <w:rPr>
          <w:rFonts w:ascii="UD デジタル 教科書体 NK-R" w:eastAsia="UD デジタル 教科書体 NK-R" w:hint="eastAsia"/>
          <w:sz w:val="22"/>
        </w:rPr>
        <w:t>年１２月</w:t>
      </w:r>
      <w:r w:rsidR="00B523E4">
        <w:rPr>
          <w:rFonts w:ascii="UD デジタル 教科書体 NK-R" w:eastAsia="UD デジタル 教科書体 NK-R" w:hint="eastAsia"/>
          <w:sz w:val="22"/>
        </w:rPr>
        <w:t>４</w:t>
      </w:r>
      <w:r>
        <w:rPr>
          <w:rFonts w:ascii="UD デジタル 教科書体 NK-R" w:eastAsia="UD デジタル 教科書体 NK-R" w:hint="eastAsia"/>
          <w:sz w:val="22"/>
        </w:rPr>
        <w:t>日（月）</w:t>
      </w:r>
    </w:p>
    <w:p w14:paraId="15610F61" w14:textId="77777777" w:rsidR="00750A40" w:rsidRPr="000E6A17" w:rsidRDefault="00750A40" w:rsidP="00750A40">
      <w:pPr>
        <w:rPr>
          <w:rFonts w:ascii="UD デジタル 教科書体 NK-R" w:eastAsia="UD デジタル 教科書体 NK-R"/>
          <w:sz w:val="22"/>
        </w:rPr>
      </w:pPr>
      <w:r>
        <w:rPr>
          <w:rFonts w:ascii="UD デジタル 教科書体 NK-R" w:eastAsia="UD デジタル 教科書体 NK-R" w:hint="eastAsia"/>
          <w:sz w:val="22"/>
        </w:rPr>
        <w:t>生活指導だより</w:t>
      </w:r>
    </w:p>
    <w:p w14:paraId="4797B974" w14:textId="77777777" w:rsidR="00750A40" w:rsidRPr="000E6A17" w:rsidRDefault="00750A40" w:rsidP="00750A40">
      <w:pPr>
        <w:jc w:val="right"/>
        <w:rPr>
          <w:rFonts w:ascii="UD デジタル 教科書体 NK-R" w:eastAsia="UD デジタル 教科書体 NK-R"/>
          <w:sz w:val="22"/>
        </w:rPr>
      </w:pPr>
      <w:r w:rsidRPr="000E6A17">
        <w:rPr>
          <w:rFonts w:ascii="UD デジタル 教科書体 NK-R" w:eastAsia="UD デジタル 教科書体 NK-R" w:hint="eastAsia"/>
          <w:sz w:val="22"/>
        </w:rPr>
        <w:t>狛江市立狛江第五小学校</w:t>
      </w:r>
    </w:p>
    <w:p w14:paraId="22B28058" w14:textId="2E2E5B94" w:rsidR="00750A40" w:rsidRPr="000E6A17" w:rsidRDefault="00750A40" w:rsidP="00750A40">
      <w:pPr>
        <w:wordWrap w:val="0"/>
        <w:jc w:val="right"/>
        <w:rPr>
          <w:rFonts w:ascii="UD デジタル 教科書体 NK-R" w:eastAsia="UD デジタル 教科書体 NK-R"/>
          <w:sz w:val="22"/>
        </w:rPr>
      </w:pPr>
      <w:r w:rsidRPr="000E6A17">
        <w:rPr>
          <w:rFonts w:ascii="UD デジタル 教科書体 NK-R" w:eastAsia="UD デジタル 教科書体 NK-R" w:hint="eastAsia"/>
          <w:sz w:val="22"/>
        </w:rPr>
        <w:t xml:space="preserve">生活指導主任　</w:t>
      </w:r>
      <w:r w:rsidR="00B523E4">
        <w:rPr>
          <w:rFonts w:ascii="UD デジタル 教科書体 NK-R" w:eastAsia="UD デジタル 教科書体 NK-R" w:hint="eastAsia"/>
          <w:sz w:val="22"/>
        </w:rPr>
        <w:t>井上　愛子</w:t>
      </w:r>
    </w:p>
    <w:p w14:paraId="34F26458" w14:textId="77777777" w:rsidR="00750A40" w:rsidRPr="002D54A7" w:rsidRDefault="00750A40" w:rsidP="00750A40">
      <w:pPr>
        <w:jc w:val="center"/>
        <w:rPr>
          <w:rFonts w:ascii="UD デジタル 教科書体 NK-R" w:eastAsia="UD デジタル 教科書体 NK-R"/>
          <w:b/>
          <w:sz w:val="44"/>
        </w:rPr>
      </w:pPr>
      <w:r>
        <w:rPr>
          <w:rFonts w:ascii="UD デジタル 教科書体 NK-R" w:eastAsia="UD デジタル 教科書体 NK-R" w:hint="eastAsia"/>
          <w:b/>
          <w:sz w:val="44"/>
        </w:rPr>
        <w:t>12</w:t>
      </w:r>
      <w:r w:rsidRPr="002D54A7">
        <w:rPr>
          <w:rFonts w:ascii="UD デジタル 教科書体 NK-R" w:eastAsia="UD デジタル 教科書体 NK-R" w:hint="eastAsia"/>
          <w:b/>
          <w:sz w:val="44"/>
        </w:rPr>
        <w:t>月の安全指導について</w:t>
      </w:r>
    </w:p>
    <w:p w14:paraId="7B54DA2E" w14:textId="77777777" w:rsidR="00256EA8" w:rsidRDefault="00256EA8" w:rsidP="00750A40">
      <w:pPr>
        <w:spacing w:line="300" w:lineRule="exact"/>
        <w:ind w:firstLineChars="100" w:firstLine="240"/>
        <w:rPr>
          <w:rFonts w:ascii="UD デジタル 教科書体 NK-R" w:eastAsia="UD デジタル 教科書体 NK-R"/>
          <w:sz w:val="24"/>
          <w:szCs w:val="24"/>
        </w:rPr>
      </w:pPr>
    </w:p>
    <w:p w14:paraId="52005C89" w14:textId="77290294" w:rsidR="00750A40" w:rsidRPr="00CF44B2" w:rsidRDefault="002A7CEC" w:rsidP="00750A40">
      <w:pPr>
        <w:spacing w:line="300" w:lineRule="exact"/>
        <w:ind w:firstLineChars="100" w:firstLine="240"/>
        <w:rPr>
          <w:rFonts w:ascii="UD デジタル 教科書体 NK-R" w:eastAsia="UD デジタル 教科書体 NK-R"/>
          <w:sz w:val="24"/>
          <w:szCs w:val="24"/>
        </w:rPr>
      </w:pPr>
      <w:r w:rsidRPr="00CF44B2">
        <w:rPr>
          <w:rFonts w:ascii="UD デジタル 教科書体 NK-R" w:eastAsia="UD デジタル 教科書体 NK-R" w:hint="eastAsia"/>
          <w:sz w:val="24"/>
          <w:szCs w:val="24"/>
        </w:rPr>
        <w:t>日頃より本校の教育活動にご理解、ご協力いただき</w:t>
      </w:r>
      <w:r w:rsidR="00750A40" w:rsidRPr="00CF44B2">
        <w:rPr>
          <w:rFonts w:ascii="UD デジタル 教科書体 NK-R" w:eastAsia="UD デジタル 教科書体 NK-R" w:hint="eastAsia"/>
          <w:sz w:val="24"/>
          <w:szCs w:val="24"/>
        </w:rPr>
        <w:t>ありがとうございます。以下のように</w:t>
      </w:r>
      <w:r w:rsidR="00B523E4" w:rsidRPr="00CF44B2">
        <w:rPr>
          <w:rFonts w:ascii="UD デジタル 教科書体 NK-R" w:eastAsia="UD デジタル 教科書体 NK-R" w:hint="eastAsia"/>
          <w:sz w:val="24"/>
          <w:szCs w:val="24"/>
        </w:rPr>
        <w:t>１２</w:t>
      </w:r>
      <w:r w:rsidR="00750A40" w:rsidRPr="00CF44B2">
        <w:rPr>
          <w:rFonts w:ascii="UD デジタル 教科書体 NK-R" w:eastAsia="UD デジタル 教科書体 NK-R" w:hint="eastAsia"/>
          <w:sz w:val="24"/>
          <w:szCs w:val="24"/>
        </w:rPr>
        <w:t>月の安全指導を行いました。登下校時や放課後は、大人の目の届きにくい時間です。</w:t>
      </w:r>
      <w:r w:rsidR="00B523E4" w:rsidRPr="00CF44B2">
        <w:rPr>
          <w:rFonts w:ascii="UD デジタル 教科書体 NK-R" w:eastAsia="UD デジタル 教科書体 NK-R" w:hint="eastAsia"/>
          <w:sz w:val="24"/>
          <w:szCs w:val="24"/>
        </w:rPr>
        <w:t>また、暗くなる時間が１年で最も早い月です。</w:t>
      </w:r>
      <w:r w:rsidR="00750A40" w:rsidRPr="00CF44B2">
        <w:rPr>
          <w:rFonts w:ascii="UD デジタル 教科書体 NK-R" w:eastAsia="UD デジタル 教科書体 NK-R" w:hint="eastAsia"/>
          <w:sz w:val="24"/>
          <w:szCs w:val="24"/>
        </w:rPr>
        <w:t>思わぬ危険やトラブルを回避できるよう、ご家庭でも放課後の過ごし方やルールについて、今一度ご確認ください。</w:t>
      </w:r>
    </w:p>
    <w:p w14:paraId="72EAC211" w14:textId="77777777" w:rsidR="00750A40" w:rsidRPr="00810805" w:rsidRDefault="00750A40" w:rsidP="00750A40">
      <w:pPr>
        <w:spacing w:line="300" w:lineRule="exact"/>
        <w:ind w:firstLineChars="100" w:firstLine="220"/>
        <w:rPr>
          <w:rFonts w:ascii="UD デジタル 教科書体 NK-R" w:eastAsia="UD デジタル 教科書体 NK-R"/>
          <w:sz w:val="22"/>
          <w:szCs w:val="24"/>
        </w:rPr>
      </w:pPr>
    </w:p>
    <w:p w14:paraId="3323FF43" w14:textId="7098D583" w:rsidR="00750A40" w:rsidRPr="0072587B" w:rsidRDefault="00750A40" w:rsidP="00750A40">
      <w:pPr>
        <w:spacing w:line="400" w:lineRule="exact"/>
        <w:rPr>
          <w:rFonts w:ascii="UD デジタル 教科書体 NK-R" w:eastAsia="UD デジタル 教科書体 NK-R"/>
          <w:b/>
          <w:sz w:val="32"/>
          <w:szCs w:val="24"/>
        </w:rPr>
      </w:pPr>
      <w:r w:rsidRPr="00D670DD">
        <w:rPr>
          <w:rFonts w:ascii="HGS創英角ｺﾞｼｯｸUB" w:eastAsia="HGS創英角ｺﾞｼｯｸUB" w:hAnsi="HGS創英角ｺﾞｼｯｸUB" w:hint="eastAsia"/>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〇実施内容　</w:t>
      </w:r>
      <w:r w:rsidRPr="001832D6">
        <w:rPr>
          <w:rFonts w:ascii="UD デジタル 教科書体 NK-R" w:eastAsia="UD デジタル 教科書体 NK-R" w:hint="eastAsia"/>
          <w:b/>
          <w:sz w:val="32"/>
          <w:szCs w:val="24"/>
        </w:rPr>
        <w:t>【</w:t>
      </w:r>
      <w:r>
        <w:rPr>
          <w:rFonts w:ascii="UD デジタル 教科書体 NK-R" w:eastAsia="UD デジタル 教科書体 NK-R" w:hint="eastAsia"/>
          <w:b/>
          <w:sz w:val="32"/>
          <w:szCs w:val="24"/>
        </w:rPr>
        <w:t>放課後の安全な過ごし方を考えよう</w:t>
      </w:r>
      <w:r w:rsidRPr="001832D6">
        <w:rPr>
          <w:rFonts w:ascii="UD デジタル 教科書体 NK-R" w:eastAsia="UD デジタル 教科書体 NK-R" w:hint="eastAsia"/>
          <w:b/>
          <w:sz w:val="32"/>
          <w:szCs w:val="24"/>
        </w:rPr>
        <w:t>】</w:t>
      </w:r>
    </w:p>
    <w:p w14:paraId="07047533" w14:textId="77777777" w:rsidR="00A3387A" w:rsidRDefault="00A3387A"/>
    <w:p w14:paraId="5110E06C" w14:textId="77777777" w:rsidR="00750A40" w:rsidRPr="00835C89" w:rsidRDefault="00750A40" w:rsidP="00750A4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80" w:lineRule="exact"/>
        <w:ind w:firstLineChars="100" w:firstLine="280"/>
        <w:jc w:val="left"/>
        <w:rPr>
          <w:rFonts w:ascii="UD デジタル 教科書体 NK-R" w:eastAsia="UD デジタル 教科書体 NK-R" w:hAnsi="HG丸ｺﾞｼｯｸM-PRO" w:cs="ＭＳ Ｐゴシック"/>
          <w:b/>
          <w:color w:val="000000"/>
          <w:kern w:val="0"/>
          <w:sz w:val="28"/>
          <w:szCs w:val="32"/>
          <w:u w:val="single"/>
        </w:rPr>
      </w:pPr>
      <w:r w:rsidRPr="002D54A7">
        <w:rPr>
          <w:rFonts w:ascii="UD デジタル 教科書体 NK-R" w:eastAsia="UD デジタル 教科書体 NK-R" w:hAnsi="HG丸ｺﾞｼｯｸM-PRO" w:cs="ＭＳ Ｐゴシック" w:hint="eastAsia"/>
          <w:b/>
          <w:color w:val="000000"/>
          <w:kern w:val="0"/>
          <w:sz w:val="28"/>
          <w:szCs w:val="32"/>
          <w:u w:val="single"/>
        </w:rPr>
        <w:t>☆</w:t>
      </w:r>
      <w:r>
        <w:rPr>
          <w:rFonts w:ascii="UD デジタル 教科書体 NK-R" w:eastAsia="UD デジタル 教科書体 NK-R" w:hAnsi="HG丸ｺﾞｼｯｸM-PRO" w:cs="ＭＳ Ｐゴシック" w:hint="eastAsia"/>
          <w:b/>
          <w:color w:val="000000"/>
          <w:kern w:val="0"/>
          <w:sz w:val="28"/>
          <w:szCs w:val="32"/>
          <w:u w:val="single"/>
        </w:rPr>
        <w:t>登下校はみんなで一緒に！</w:t>
      </w:r>
    </w:p>
    <w:p w14:paraId="0F7E603C" w14:textId="77777777" w:rsidR="00750A40" w:rsidRDefault="00750A40" w:rsidP="00750A4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0" w:lineRule="exact"/>
        <w:ind w:leftChars="100" w:left="210" w:firstLineChars="100" w:firstLine="240"/>
        <w:jc w:val="left"/>
        <w:rPr>
          <w:rFonts w:ascii="UD デジタル 教科書体 NK-R" w:eastAsia="UD デジタル 教科書体 NK-R" w:hAnsi="HG丸ｺﾞｼｯｸM-PRO"/>
          <w:sz w:val="24"/>
        </w:rPr>
      </w:pPr>
      <w:r>
        <w:rPr>
          <w:rFonts w:ascii="UD デジタル 教科書体 NK-R" w:eastAsia="UD デジタル 教科書体 NK-R" w:hAnsi="HG丸ｺﾞｼｯｸM-PRO" w:hint="eastAsia"/>
          <w:sz w:val="24"/>
        </w:rPr>
        <w:t>災害時や不審者との遭遇時に何よりも避けたい状況は、児童一人であることです。毎日学校から家までの通学路を一人にならず登下校するのは難しい</w:t>
      </w:r>
      <w:r w:rsidR="002A7CEC">
        <w:rPr>
          <w:rFonts w:ascii="UD デジタル 教科書体 NK-R" w:eastAsia="UD デジタル 教科書体 NK-R" w:hAnsi="HG丸ｺﾞｼｯｸM-PRO" w:hint="eastAsia"/>
          <w:sz w:val="24"/>
        </w:rPr>
        <w:t>状況</w:t>
      </w:r>
      <w:r>
        <w:rPr>
          <w:rFonts w:ascii="UD デジタル 教科書体 NK-R" w:eastAsia="UD デジタル 教科書体 NK-R" w:hAnsi="HG丸ｺﾞｼｯｸM-PRO" w:hint="eastAsia"/>
          <w:sz w:val="24"/>
        </w:rPr>
        <w:t>ですが、もしもの時に備えて、お子さんの通学路や一緒に登下校している友達を把握しておくと安心です。</w:t>
      </w:r>
    </w:p>
    <w:p w14:paraId="54721432" w14:textId="77777777" w:rsidR="00CF44B2" w:rsidRPr="00CF44B2" w:rsidRDefault="00CF44B2" w:rsidP="00CF44B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0" w:lineRule="exact"/>
        <w:ind w:leftChars="100" w:left="210" w:firstLineChars="300" w:firstLine="720"/>
        <w:jc w:val="left"/>
        <w:rPr>
          <w:rFonts w:ascii="UD デジタル 教科書体 NK-R" w:eastAsia="UD デジタル 教科書体 NK-R" w:hAnsi="HG丸ｺﾞｼｯｸM-PRO"/>
          <w:sz w:val="24"/>
          <w:bdr w:val="single" w:sz="4" w:space="0" w:color="auto"/>
        </w:rPr>
      </w:pPr>
      <w:r w:rsidRPr="00CF44B2">
        <w:rPr>
          <w:rFonts w:ascii="UD デジタル 教科書体 NK-R" w:eastAsia="UD デジタル 教科書体 NK-R" w:hAnsi="HG丸ｺﾞｼｯｸM-PRO" w:hint="eastAsia"/>
          <w:sz w:val="24"/>
          <w:bdr w:val="single" w:sz="4" w:space="0" w:color="auto"/>
        </w:rPr>
        <w:t>〇できるだけ</w:t>
      </w:r>
      <w:r w:rsidRPr="00CF44B2">
        <w:rPr>
          <w:rFonts w:ascii="UD デジタル 教科書体 NK-R" w:eastAsia="UD デジタル 教科書体 NK-R" w:hAnsi="HG丸ｺﾞｼｯｸM-PRO" w:hint="eastAsia"/>
          <w:b/>
          <w:bCs/>
          <w:sz w:val="24"/>
          <w:bdr w:val="single" w:sz="4" w:space="0" w:color="auto"/>
        </w:rPr>
        <w:t>友達と一緒</w:t>
      </w:r>
      <w:r w:rsidRPr="00CF44B2">
        <w:rPr>
          <w:rFonts w:ascii="UD デジタル 教科書体 NK-R" w:eastAsia="UD デジタル 教科書体 NK-R" w:hAnsi="HG丸ｺﾞｼｯｸM-PRO" w:hint="eastAsia"/>
          <w:sz w:val="24"/>
          <w:bdr w:val="single" w:sz="4" w:space="0" w:color="auto"/>
        </w:rPr>
        <w:t>に登下校する。</w:t>
      </w:r>
    </w:p>
    <w:p w14:paraId="7E3E9ED5" w14:textId="5765783C" w:rsidR="00750A40" w:rsidRPr="00CF44B2" w:rsidRDefault="00CF44B2" w:rsidP="00CF44B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0" w:lineRule="exact"/>
        <w:ind w:leftChars="100" w:left="210" w:firstLineChars="300" w:firstLine="720"/>
        <w:jc w:val="left"/>
        <w:rPr>
          <w:rFonts w:ascii="UD デジタル 教科書体 NK-R" w:eastAsia="UD デジタル 教科書体 NK-R" w:hAnsi="HG丸ｺﾞｼｯｸM-PRO"/>
          <w:sz w:val="24"/>
          <w:bdr w:val="single" w:sz="4" w:space="0" w:color="auto"/>
        </w:rPr>
      </w:pPr>
      <w:r w:rsidRPr="00CF44B2">
        <w:rPr>
          <w:rFonts w:ascii="UD デジタル 教科書体 NK-R" w:eastAsia="UD デジタル 教科書体 NK-R" w:hAnsi="HG丸ｺﾞｼｯｸM-PRO" w:hint="eastAsia"/>
          <w:sz w:val="24"/>
          <w:bdr w:val="single" w:sz="4" w:space="0" w:color="auto"/>
        </w:rPr>
        <w:t>〇一人になったときは、</w:t>
      </w:r>
      <w:r w:rsidRPr="00CF44B2">
        <w:rPr>
          <w:rFonts w:ascii="UD デジタル 教科書体 NK-R" w:eastAsia="UD デジタル 教科書体 NK-R" w:hAnsi="HG丸ｺﾞｼｯｸM-PRO" w:hint="eastAsia"/>
          <w:b/>
          <w:bCs/>
          <w:sz w:val="24"/>
          <w:bdr w:val="single" w:sz="4" w:space="0" w:color="auto"/>
        </w:rPr>
        <w:t>人がたくさんいる道</w:t>
      </w:r>
      <w:r w:rsidRPr="00CF44B2">
        <w:rPr>
          <w:rFonts w:ascii="UD デジタル 教科書体 NK-R" w:eastAsia="UD デジタル 教科書体 NK-R" w:hAnsi="HG丸ｺﾞｼｯｸM-PRO" w:hint="eastAsia"/>
          <w:sz w:val="24"/>
          <w:bdr w:val="single" w:sz="4" w:space="0" w:color="auto"/>
        </w:rPr>
        <w:t>を歩く。</w:t>
      </w:r>
    </w:p>
    <w:p w14:paraId="5F38291E" w14:textId="21495A94" w:rsidR="00750A40" w:rsidRPr="00CF44B2" w:rsidRDefault="00CF44B2" w:rsidP="00CF44B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0" w:lineRule="exact"/>
        <w:ind w:leftChars="100" w:left="210" w:firstLineChars="300" w:firstLine="720"/>
        <w:jc w:val="left"/>
        <w:rPr>
          <w:rFonts w:ascii="UD デジタル 教科書体 NK-R" w:eastAsia="UD デジタル 教科書体 NK-R" w:hAnsi="HG丸ｺﾞｼｯｸM-PRO"/>
          <w:sz w:val="24"/>
          <w:bdr w:val="single" w:sz="4" w:space="0" w:color="auto"/>
        </w:rPr>
      </w:pPr>
      <w:r w:rsidRPr="00CF44B2">
        <w:rPr>
          <w:rFonts w:ascii="UD デジタル 教科書体 NK-R" w:eastAsia="UD デジタル 教科書体 NK-R" w:hAnsi="HG丸ｺﾞｼｯｸM-PRO" w:hint="eastAsia"/>
          <w:sz w:val="24"/>
          <w:bdr w:val="single" w:sz="4" w:space="0" w:color="auto"/>
        </w:rPr>
        <w:t>〇</w:t>
      </w:r>
      <w:r w:rsidRPr="00CF44B2">
        <w:rPr>
          <w:rFonts w:ascii="UD デジタル 教科書体 NK-R" w:eastAsia="UD デジタル 教科書体 NK-R" w:hAnsi="HG丸ｺﾞｼｯｸM-PRO" w:hint="eastAsia"/>
          <w:b/>
          <w:bCs/>
          <w:sz w:val="24"/>
          <w:bdr w:val="single" w:sz="4" w:space="0" w:color="auto"/>
        </w:rPr>
        <w:t>通学路を守って</w:t>
      </w:r>
      <w:r w:rsidRPr="00CF44B2">
        <w:rPr>
          <w:rFonts w:ascii="UD デジタル 教科書体 NK-R" w:eastAsia="UD デジタル 教科書体 NK-R" w:hAnsi="HG丸ｺﾞｼｯｸM-PRO" w:hint="eastAsia"/>
          <w:sz w:val="24"/>
          <w:bdr w:val="single" w:sz="4" w:space="0" w:color="auto"/>
        </w:rPr>
        <w:t>登下校する。</w:t>
      </w:r>
    </w:p>
    <w:p w14:paraId="67257913" w14:textId="0D516701" w:rsidR="00750A40" w:rsidRDefault="00750A40" w:rsidP="00B7527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0" w:lineRule="exact"/>
        <w:ind w:left="240" w:hangingChars="100" w:hanging="240"/>
        <w:jc w:val="left"/>
        <w:rPr>
          <w:rFonts w:ascii="UD デジタル 教科書体 NK-R" w:eastAsia="UD デジタル 教科書体 NK-R" w:hAnsi="HG丸ｺﾞｼｯｸM-PRO"/>
          <w:sz w:val="24"/>
        </w:rPr>
      </w:pPr>
      <w:r>
        <w:rPr>
          <w:rFonts w:ascii="UD デジタル 教科書体 NK-R" w:eastAsia="UD デジタル 教科書体 NK-R" w:hAnsi="HG丸ｺﾞｼｯｸM-PRO" w:hint="eastAsia"/>
          <w:sz w:val="24"/>
        </w:rPr>
        <w:t xml:space="preserve">　　　　これらの約束を確認し、寄り道をせず安全な登下校をするよう伝えてください。</w:t>
      </w:r>
      <w:r w:rsidR="00B7527B">
        <w:rPr>
          <w:rFonts w:ascii="UD デジタル 教科書体 NK-R" w:eastAsia="UD デジタル 教科書体 NK-R" w:hAnsi="HG丸ｺﾞｼｯｸM-PRO" w:hint="eastAsia"/>
          <w:sz w:val="24"/>
        </w:rPr>
        <w:t>万が一</w:t>
      </w:r>
      <w:r w:rsidR="00B523E4">
        <w:rPr>
          <w:rFonts w:ascii="UD デジタル 教科書体 NK-R" w:eastAsia="UD デジタル 教科書体 NK-R" w:hAnsi="HG丸ｺﾞｼｯｸM-PRO" w:hint="eastAsia"/>
          <w:sz w:val="24"/>
        </w:rPr>
        <w:t>、</w:t>
      </w:r>
      <w:r w:rsidR="00B7527B">
        <w:rPr>
          <w:rFonts w:ascii="UD デジタル 教科書体 NK-R" w:eastAsia="UD デジタル 教科書体 NK-R" w:hAnsi="HG丸ｺﾞｼｯｸM-PRO" w:hint="eastAsia"/>
          <w:sz w:val="24"/>
        </w:rPr>
        <w:t>お子さんが不審者等に出会ってしまったときは、心身の安全を確保した上で、</w:t>
      </w:r>
      <w:r w:rsidR="00B7527B" w:rsidRPr="00B7527B">
        <w:rPr>
          <w:rFonts w:ascii="UD デジタル 教科書体 NK-R" w:eastAsia="UD デジタル 教科書体 NK-R" w:hAnsi="HG丸ｺﾞｼｯｸM-PRO" w:hint="eastAsia"/>
          <w:b/>
          <w:bCs/>
          <w:sz w:val="24"/>
          <w:u w:val="double"/>
        </w:rPr>
        <w:t>すぐ警察</w:t>
      </w:r>
      <w:r w:rsidR="00B7527B">
        <w:rPr>
          <w:rFonts w:ascii="UD デジタル 教科書体 NK-R" w:eastAsia="UD デジタル 教科書体 NK-R" w:hAnsi="HG丸ｺﾞｼｯｸM-PRO" w:hint="eastAsia"/>
          <w:sz w:val="24"/>
        </w:rPr>
        <w:t>に届けてください。</w:t>
      </w:r>
    </w:p>
    <w:p w14:paraId="23A2CB69" w14:textId="77777777" w:rsidR="00750A40" w:rsidRPr="00E00EEA" w:rsidRDefault="00750A40" w:rsidP="00750A4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0" w:lineRule="exact"/>
        <w:ind w:leftChars="100" w:left="450" w:hangingChars="100" w:hanging="240"/>
        <w:jc w:val="left"/>
        <w:rPr>
          <w:rFonts w:ascii="UD デジタル 教科書体 NK-R" w:eastAsia="UD デジタル 教科書体 NK-R" w:hAnsi="HG丸ｺﾞｼｯｸM-PRO"/>
          <w:sz w:val="24"/>
        </w:rPr>
      </w:pPr>
    </w:p>
    <w:p w14:paraId="37623823" w14:textId="77777777" w:rsidR="00750A40" w:rsidRPr="00631B42" w:rsidRDefault="00750A40" w:rsidP="00750A4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80" w:lineRule="exact"/>
        <w:ind w:firstLineChars="100" w:firstLine="280"/>
        <w:jc w:val="left"/>
        <w:rPr>
          <w:rFonts w:ascii="UD デジタル 教科書体 NK-R" w:eastAsia="UD デジタル 教科書体 NK-R" w:hAnsi="HG丸ｺﾞｼｯｸM-PRO"/>
          <w:sz w:val="24"/>
        </w:rPr>
      </w:pPr>
      <w:r w:rsidRPr="006C4ACF">
        <w:rPr>
          <w:rFonts w:ascii="UD デジタル 教科書体 NK-R" w:eastAsia="UD デジタル 教科書体 NK-R" w:hAnsi="HG丸ｺﾞｼｯｸM-PRO" w:cs="ＭＳ Ｐゴシック" w:hint="eastAsia"/>
          <w:b/>
          <w:color w:val="000000"/>
          <w:kern w:val="0"/>
          <w:sz w:val="28"/>
          <w:szCs w:val="26"/>
          <w:u w:val="single"/>
        </w:rPr>
        <w:t>☆</w:t>
      </w:r>
      <w:r>
        <w:rPr>
          <w:rFonts w:ascii="UD デジタル 教科書体 NK-R" w:eastAsia="UD デジタル 教科書体 NK-R" w:hAnsi="HG丸ｺﾞｼｯｸM-PRO" w:cs="ＭＳ Ｐゴシック" w:hint="eastAsia"/>
          <w:b/>
          <w:color w:val="000000"/>
          <w:kern w:val="0"/>
          <w:sz w:val="28"/>
          <w:szCs w:val="26"/>
          <w:u w:val="single"/>
        </w:rPr>
        <w:t>放課後の遊び方</w:t>
      </w:r>
    </w:p>
    <w:p w14:paraId="4E106B02" w14:textId="71543C29" w:rsidR="00750A40" w:rsidRDefault="00CF44B2" w:rsidP="00CF44B2">
      <w:pPr>
        <w:pStyle w:val="a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0" w:lineRule="exact"/>
        <w:ind w:leftChars="0" w:left="565" w:firstLineChars="100" w:firstLine="260"/>
        <w:jc w:val="left"/>
        <w:rPr>
          <w:rFonts w:ascii="UD デジタル 教科書体 NK-R" w:eastAsia="UD デジタル 教科書体 NK-R" w:hAnsi="HG丸ｺﾞｼｯｸM-PRO" w:cs="ＭＳ Ｐゴシック"/>
          <w:b/>
          <w:color w:val="000000"/>
          <w:kern w:val="0"/>
          <w:sz w:val="26"/>
          <w:szCs w:val="26"/>
        </w:rPr>
      </w:pPr>
      <w:r>
        <w:rPr>
          <w:rFonts w:ascii="UD デジタル 教科書体 NK-R" w:eastAsia="UD デジタル 教科書体 NK-R" w:hAnsi="HG丸ｺﾞｼｯｸM-PRO" w:cs="ＭＳ Ｐゴシック" w:hint="eastAsia"/>
          <w:b/>
          <w:color w:val="000000"/>
          <w:kern w:val="0"/>
          <w:sz w:val="26"/>
          <w:szCs w:val="26"/>
        </w:rPr>
        <w:t>[</w:t>
      </w:r>
      <w:r w:rsidR="00750A40">
        <w:rPr>
          <w:rFonts w:ascii="UD デジタル 教科書体 NK-R" w:eastAsia="UD デジタル 教科書体 NK-R" w:hAnsi="HG丸ｺﾞｼｯｸM-PRO" w:cs="ＭＳ Ｐゴシック" w:hint="eastAsia"/>
          <w:b/>
          <w:color w:val="000000"/>
          <w:kern w:val="0"/>
          <w:sz w:val="26"/>
          <w:szCs w:val="26"/>
        </w:rPr>
        <w:t>お金を持っていかない</w:t>
      </w:r>
      <w:r>
        <w:rPr>
          <w:rFonts w:ascii="UD デジタル 教科書体 NK-R" w:eastAsia="UD デジタル 教科書体 NK-R" w:hAnsi="HG丸ｺﾞｼｯｸM-PRO" w:cs="ＭＳ Ｐゴシック" w:hint="eastAsia"/>
          <w:b/>
          <w:color w:val="000000"/>
          <w:kern w:val="0"/>
          <w:sz w:val="26"/>
          <w:szCs w:val="26"/>
        </w:rPr>
        <w:t>]</w:t>
      </w:r>
    </w:p>
    <w:p w14:paraId="66E612D3" w14:textId="77777777" w:rsidR="00750A40" w:rsidRDefault="00750A40" w:rsidP="00750A40">
      <w:pPr>
        <w:pStyle w:val="a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0" w:lineRule="exact"/>
        <w:ind w:leftChars="413" w:left="867" w:firstLineChars="80" w:firstLine="192"/>
        <w:jc w:val="left"/>
        <w:rPr>
          <w:rFonts w:ascii="UD デジタル 教科書体 NK-R" w:eastAsia="UD デジタル 教科書体 NK-R" w:hAnsi="HG丸ｺﾞｼｯｸM-PRO" w:cs="ＭＳ Ｐゴシック"/>
          <w:color w:val="000000"/>
          <w:kern w:val="0"/>
          <w:sz w:val="24"/>
          <w:szCs w:val="26"/>
        </w:rPr>
      </w:pPr>
      <w:r>
        <w:rPr>
          <w:rFonts w:ascii="UD デジタル 教科書体 NK-R" w:eastAsia="UD デジタル 教科書体 NK-R" w:hAnsi="HG丸ｺﾞｼｯｸM-PRO" w:cs="ＭＳ Ｐゴシック" w:hint="eastAsia"/>
          <w:color w:val="000000"/>
          <w:kern w:val="0"/>
          <w:sz w:val="24"/>
          <w:szCs w:val="26"/>
        </w:rPr>
        <w:t>例えば、友達にジュースやお菓子をおごってあげた、カードを買ってあげた、ゲームコーナーで遊ぶお金を払ってあげた等、大人に内緒でお金を使うことがあります。あげる側だけでなく、もらう側も罪悪感から黙っていようとするケースが多く、大人が気付けない可能性も十分にあります。</w:t>
      </w:r>
    </w:p>
    <w:p w14:paraId="236D2676" w14:textId="7EF51F8F" w:rsidR="00750A40" w:rsidRDefault="00750A40" w:rsidP="00750A40">
      <w:pPr>
        <w:pStyle w:val="a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0" w:lineRule="exact"/>
        <w:ind w:leftChars="413" w:left="867" w:firstLineChars="80" w:firstLine="192"/>
        <w:jc w:val="left"/>
        <w:rPr>
          <w:rFonts w:ascii="UD デジタル 教科書体 NK-R" w:eastAsia="UD デジタル 教科書体 NK-R" w:hAnsi="HG丸ｺﾞｼｯｸM-PRO" w:cs="ＭＳ Ｐゴシック"/>
          <w:color w:val="000000"/>
          <w:kern w:val="0"/>
          <w:sz w:val="24"/>
          <w:szCs w:val="26"/>
        </w:rPr>
      </w:pPr>
      <w:r w:rsidRPr="00D120C0">
        <w:rPr>
          <w:rFonts w:ascii="UD デジタル 教科書体 NK-R" w:eastAsia="UD デジタル 教科書体 NK-R" w:hAnsi="HG丸ｺﾞｼｯｸM-PRO" w:cs="ＭＳ Ｐゴシック" w:hint="eastAsia"/>
          <w:color w:val="000000"/>
          <w:kern w:val="0"/>
          <w:sz w:val="24"/>
          <w:szCs w:val="26"/>
        </w:rPr>
        <w:t>お金で</w:t>
      </w:r>
      <w:r w:rsidR="00367AA8">
        <w:rPr>
          <w:rFonts w:ascii="UD デジタル 教科書体 NK-R" w:eastAsia="UD デジタル 教科書体 NK-R" w:hAnsi="HG丸ｺﾞｼｯｸM-PRO" w:cs="ＭＳ Ｐゴシック" w:hint="eastAsia"/>
          <w:color w:val="000000"/>
          <w:kern w:val="0"/>
          <w:sz w:val="24"/>
          <w:szCs w:val="26"/>
        </w:rPr>
        <w:t>つな</w:t>
      </w:r>
      <w:r w:rsidRPr="00D120C0">
        <w:rPr>
          <w:rFonts w:ascii="UD デジタル 教科書体 NK-R" w:eastAsia="UD デジタル 教科書体 NK-R" w:hAnsi="HG丸ｺﾞｼｯｸM-PRO" w:cs="ＭＳ Ｐゴシック" w:hint="eastAsia"/>
          <w:color w:val="000000"/>
          <w:kern w:val="0"/>
          <w:sz w:val="24"/>
          <w:szCs w:val="26"/>
        </w:rPr>
        <w:t>がる交友関係はとても危険です。</w:t>
      </w:r>
      <w:r>
        <w:rPr>
          <w:rFonts w:ascii="UD デジタル 教科書体 NK-R" w:eastAsia="UD デジタル 教科書体 NK-R" w:hAnsi="HG丸ｺﾞｼｯｸM-PRO" w:cs="ＭＳ Ｐゴシック" w:hint="eastAsia"/>
          <w:color w:val="000000"/>
          <w:kern w:val="0"/>
          <w:sz w:val="24"/>
          <w:szCs w:val="26"/>
        </w:rPr>
        <w:t>子供同士ゆえに、</w:t>
      </w:r>
      <w:r w:rsidRPr="00D120C0">
        <w:rPr>
          <w:rFonts w:ascii="UD デジタル 教科書体 NK-R" w:eastAsia="UD デジタル 教科書体 NK-R" w:hAnsi="HG丸ｺﾞｼｯｸM-PRO" w:cs="ＭＳ Ｐゴシック" w:hint="eastAsia"/>
          <w:color w:val="000000"/>
          <w:kern w:val="0"/>
          <w:sz w:val="24"/>
          <w:szCs w:val="26"/>
        </w:rPr>
        <w:t>「おごってあげたから言うことを聞いて。」「やっぱりこの前のお菓子代を返して。」等、トラブルに発展することもあります。</w:t>
      </w:r>
    </w:p>
    <w:p w14:paraId="0B03D961" w14:textId="77777777" w:rsidR="00CF44B2" w:rsidRDefault="00BC1030" w:rsidP="00CF44B2">
      <w:pPr>
        <w:pStyle w:val="a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0" w:lineRule="exact"/>
        <w:ind w:leftChars="413" w:left="867" w:firstLineChars="80" w:firstLine="192"/>
        <w:jc w:val="left"/>
        <w:rPr>
          <w:rFonts w:ascii="UD デジタル 教科書体 NK-R" w:eastAsia="UD デジタル 教科書体 NK-R" w:hAnsi="HG丸ｺﾞｼｯｸM-PRO" w:cs="ＭＳ Ｐゴシック"/>
          <w:color w:val="000000"/>
          <w:kern w:val="0"/>
          <w:sz w:val="24"/>
          <w:szCs w:val="26"/>
        </w:rPr>
      </w:pPr>
      <w:r>
        <w:rPr>
          <w:rFonts w:ascii="UD デジタル 教科書体 NK-R" w:eastAsia="UD デジタル 教科書体 NK-R" w:hAnsi="HG丸ｺﾞｼｯｸM-PRO" w:cs="ＭＳ Ｐゴシック" w:hint="eastAsia"/>
          <w:color w:val="000000"/>
          <w:kern w:val="0"/>
          <w:sz w:val="24"/>
          <w:szCs w:val="26"/>
        </w:rPr>
        <w:t>また、</w:t>
      </w:r>
      <w:r w:rsidRPr="00BC1030">
        <w:rPr>
          <w:rFonts w:ascii="UD デジタル 教科書体 NK-R" w:eastAsia="UD デジタル 教科書体 NK-R" w:hAnsi="HG丸ｺﾞｼｯｸM-PRO" w:cs="ＭＳ Ｐゴシック" w:hint="eastAsia"/>
          <w:color w:val="000000"/>
          <w:kern w:val="0"/>
          <w:sz w:val="24"/>
          <w:szCs w:val="26"/>
        </w:rPr>
        <w:t>お金だけでなく</w:t>
      </w:r>
      <w:r w:rsidR="00B523E4">
        <w:rPr>
          <w:rFonts w:ascii="UD デジタル 教科書体 NK-R" w:eastAsia="UD デジタル 教科書体 NK-R" w:hAnsi="HG丸ｺﾞｼｯｸM-PRO" w:cs="ＭＳ Ｐゴシック" w:hint="eastAsia"/>
          <w:color w:val="000000"/>
          <w:kern w:val="0"/>
          <w:sz w:val="24"/>
          <w:szCs w:val="26"/>
        </w:rPr>
        <w:t>携帯電話や</w:t>
      </w:r>
      <w:r w:rsidRPr="00BC1030">
        <w:rPr>
          <w:rFonts w:ascii="UD デジタル 教科書体 NK-R" w:eastAsia="UD デジタル 教科書体 NK-R" w:hAnsi="HG丸ｺﾞｼｯｸM-PRO" w:cs="ＭＳ Ｐゴシック" w:hint="eastAsia"/>
          <w:color w:val="000000"/>
          <w:kern w:val="0"/>
          <w:sz w:val="24"/>
          <w:szCs w:val="26"/>
        </w:rPr>
        <w:t>携帯ゲーム機などの高価な物を持って遊び場に行</w:t>
      </w:r>
      <w:r w:rsidR="002A7CEC">
        <w:rPr>
          <w:rFonts w:ascii="UD デジタル 教科書体 NK-R" w:eastAsia="UD デジタル 教科書体 NK-R" w:hAnsi="HG丸ｺﾞｼｯｸM-PRO" w:cs="ＭＳ Ｐゴシック" w:hint="eastAsia"/>
          <w:color w:val="000000"/>
          <w:kern w:val="0"/>
          <w:sz w:val="24"/>
          <w:szCs w:val="26"/>
        </w:rPr>
        <w:t>き</w:t>
      </w:r>
      <w:r w:rsidRPr="00BC1030">
        <w:rPr>
          <w:rFonts w:ascii="UD デジタル 教科書体 NK-R" w:eastAsia="UD デジタル 教科書体 NK-R" w:hAnsi="HG丸ｺﾞｼｯｸM-PRO" w:cs="ＭＳ Ｐゴシック" w:hint="eastAsia"/>
          <w:color w:val="000000"/>
          <w:kern w:val="0"/>
          <w:sz w:val="24"/>
          <w:szCs w:val="26"/>
        </w:rPr>
        <w:t>、目を離した間になくなってしまった</w:t>
      </w:r>
      <w:r>
        <w:rPr>
          <w:rFonts w:ascii="UD デジタル 教科書体 NK-R" w:eastAsia="UD デジタル 教科書体 NK-R" w:hAnsi="HG丸ｺﾞｼｯｸM-PRO" w:cs="ＭＳ Ｐゴシック" w:hint="eastAsia"/>
          <w:color w:val="000000"/>
          <w:kern w:val="0"/>
          <w:sz w:val="24"/>
          <w:szCs w:val="26"/>
        </w:rPr>
        <w:t>という事例もあります。</w:t>
      </w:r>
    </w:p>
    <w:p w14:paraId="2DDCF0B1" w14:textId="12E641F1" w:rsidR="00BC1030" w:rsidRDefault="00CF44B2" w:rsidP="00CF44B2">
      <w:pPr>
        <w:pStyle w:val="a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0" w:lineRule="exact"/>
        <w:ind w:leftChars="413" w:left="867" w:firstLineChars="80" w:firstLine="192"/>
        <w:jc w:val="left"/>
        <w:rPr>
          <w:rFonts w:ascii="UD デジタル 教科書体 NK-R" w:eastAsia="UD デジタル 教科書体 NK-R" w:hAnsi="HG丸ｺﾞｼｯｸM-PRO" w:cs="ＭＳ Ｐゴシック"/>
          <w:color w:val="000000"/>
          <w:kern w:val="0"/>
          <w:sz w:val="24"/>
          <w:szCs w:val="26"/>
        </w:rPr>
      </w:pPr>
      <w:r>
        <w:rPr>
          <w:rFonts w:ascii="UD デジタル 教科書体 NP-R" w:eastAsia="UD デジタル 教科書体 NP-R" w:hint="eastAsia"/>
          <w:sz w:val="24"/>
          <w:szCs w:val="24"/>
          <w:bdr w:val="single" w:sz="4" w:space="0" w:color="auto"/>
        </w:rPr>
        <w:t>〇</w:t>
      </w:r>
      <w:r w:rsidRPr="00CF44B2">
        <w:rPr>
          <w:rFonts w:ascii="UD デジタル 教科書体 NP-R" w:eastAsia="UD デジタル 教科書体 NP-R" w:hint="eastAsia"/>
          <w:sz w:val="24"/>
          <w:szCs w:val="24"/>
          <w:bdr w:val="single" w:sz="4" w:space="0" w:color="auto"/>
        </w:rPr>
        <w:t>「遊びに</w:t>
      </w:r>
      <w:r w:rsidRPr="00CF44B2">
        <w:rPr>
          <w:rFonts w:ascii="UD デジタル 教科書体 NP-R" w:eastAsia="UD デジタル 教科書体 NP-R"/>
          <w:sz w:val="24"/>
          <w:szCs w:val="24"/>
          <w:bdr w:val="single" w:sz="4" w:space="0" w:color="auto"/>
        </w:rPr>
        <w:t>行くときはお金や</w:t>
      </w:r>
      <w:r w:rsidRPr="00CF44B2">
        <w:rPr>
          <w:rFonts w:ascii="UD デジタル 教科書体 NP-R" w:eastAsia="UD デジタル 教科書体 NP-R" w:hint="eastAsia"/>
          <w:sz w:val="24"/>
          <w:szCs w:val="24"/>
          <w:bdr w:val="single" w:sz="4" w:space="0" w:color="auto"/>
        </w:rPr>
        <w:t>高価な</w:t>
      </w:r>
      <w:r w:rsidRPr="00CF44B2">
        <w:rPr>
          <w:rFonts w:ascii="UD デジタル 教科書体 NP-R" w:eastAsia="UD デジタル 教科書体 NP-R"/>
          <w:sz w:val="24"/>
          <w:szCs w:val="24"/>
          <w:bdr w:val="single" w:sz="4" w:space="0" w:color="auto"/>
        </w:rPr>
        <w:t>物を持たない</w:t>
      </w:r>
      <w:r w:rsidRPr="00CF44B2">
        <w:rPr>
          <w:rFonts w:ascii="UD デジタル 教科書体 NP-R" w:eastAsia="UD デジタル 教科書体 NP-R" w:hint="eastAsia"/>
          <w:sz w:val="24"/>
          <w:szCs w:val="24"/>
          <w:bdr w:val="single" w:sz="4" w:space="0" w:color="auto"/>
        </w:rPr>
        <w:t>」</w:t>
      </w:r>
      <w:r w:rsidR="00BC1030">
        <w:rPr>
          <w:rFonts w:ascii="UD デジタル 教科書体 NK-R" w:eastAsia="UD デジタル 教科書体 NK-R" w:hAnsi="HG丸ｺﾞｼｯｸM-PRO" w:cs="ＭＳ Ｐゴシック" w:hint="eastAsia"/>
          <w:color w:val="000000"/>
          <w:kern w:val="0"/>
          <w:sz w:val="24"/>
          <w:szCs w:val="26"/>
        </w:rPr>
        <w:t>等の約束や、お小遣いの使い方について確認してください。</w:t>
      </w:r>
    </w:p>
    <w:p w14:paraId="100A7ED6" w14:textId="77777777" w:rsidR="00BC1030" w:rsidRDefault="00BC1030" w:rsidP="00BC1030">
      <w:pPr>
        <w:pStyle w:val="a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0" w:lineRule="exact"/>
        <w:ind w:leftChars="413" w:left="867" w:firstLineChars="80" w:firstLine="192"/>
        <w:jc w:val="left"/>
        <w:rPr>
          <w:rFonts w:ascii="UD デジタル 教科書体 NK-R" w:eastAsia="UD デジタル 教科書体 NK-R" w:hAnsi="HG丸ｺﾞｼｯｸM-PRO" w:cs="ＭＳ Ｐゴシック"/>
          <w:color w:val="000000"/>
          <w:kern w:val="0"/>
          <w:sz w:val="24"/>
          <w:szCs w:val="26"/>
        </w:rPr>
      </w:pPr>
    </w:p>
    <w:p w14:paraId="7DB0849F" w14:textId="16F47E25" w:rsidR="00BC1030" w:rsidRDefault="00CF44B2" w:rsidP="00CF44B2">
      <w:pPr>
        <w:pStyle w:val="a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0" w:lineRule="exact"/>
        <w:ind w:leftChars="0" w:left="565" w:firstLineChars="100" w:firstLine="260"/>
        <w:jc w:val="left"/>
        <w:rPr>
          <w:rFonts w:ascii="UD デジタル 教科書体 NK-R" w:eastAsia="UD デジタル 教科書体 NK-R" w:hAnsi="HG丸ｺﾞｼｯｸM-PRO" w:cs="ＭＳ Ｐゴシック"/>
          <w:b/>
          <w:color w:val="000000"/>
          <w:kern w:val="0"/>
          <w:sz w:val="26"/>
          <w:szCs w:val="26"/>
        </w:rPr>
      </w:pPr>
      <w:r>
        <w:rPr>
          <w:rFonts w:ascii="UD デジタル 教科書体 NK-R" w:eastAsia="UD デジタル 教科書体 NK-R" w:hAnsi="HG丸ｺﾞｼｯｸM-PRO" w:cs="ＭＳ Ｐゴシック" w:hint="eastAsia"/>
          <w:b/>
          <w:color w:val="000000"/>
          <w:kern w:val="0"/>
          <w:sz w:val="26"/>
          <w:szCs w:val="26"/>
        </w:rPr>
        <w:t>[</w:t>
      </w:r>
      <w:r w:rsidR="00BC1030">
        <w:rPr>
          <w:rFonts w:ascii="UD デジタル 教科書体 NK-R" w:eastAsia="UD デジタル 教科書体 NK-R" w:hAnsi="HG丸ｺﾞｼｯｸM-PRO" w:cs="ＭＳ Ｐゴシック" w:hint="eastAsia"/>
          <w:b/>
          <w:color w:val="000000"/>
          <w:kern w:val="0"/>
          <w:sz w:val="26"/>
          <w:szCs w:val="26"/>
        </w:rPr>
        <w:t>お家の人に自分の行動を知らせる</w:t>
      </w:r>
      <w:r>
        <w:rPr>
          <w:rFonts w:ascii="UD デジタル 教科書体 NK-R" w:eastAsia="UD デジタル 教科書体 NK-R" w:hAnsi="HG丸ｺﾞｼｯｸM-PRO" w:cs="ＭＳ Ｐゴシック" w:hint="eastAsia"/>
          <w:b/>
          <w:color w:val="000000"/>
          <w:kern w:val="0"/>
          <w:sz w:val="26"/>
          <w:szCs w:val="26"/>
        </w:rPr>
        <w:t>]</w:t>
      </w:r>
    </w:p>
    <w:p w14:paraId="77DCC065" w14:textId="34380D4A" w:rsidR="00BC1030" w:rsidRDefault="00CB24BC" w:rsidP="00BC1030">
      <w:pPr>
        <w:pStyle w:val="a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0" w:lineRule="exact"/>
        <w:ind w:leftChars="413" w:left="867" w:firstLineChars="80" w:firstLine="192"/>
        <w:jc w:val="left"/>
        <w:rPr>
          <w:rFonts w:ascii="UD デジタル 教科書体 NK-R" w:eastAsia="UD デジタル 教科書体 NK-R" w:hAnsi="HG丸ｺﾞｼｯｸM-PRO"/>
          <w:sz w:val="24"/>
        </w:rPr>
      </w:pPr>
      <w:r>
        <w:rPr>
          <w:rFonts w:ascii="UD デジタル 教科書体 NK-R" w:eastAsia="UD デジタル 教科書体 NK-R" w:hAnsi="HG丸ｺﾞｼｯｸM-PRO" w:hint="eastAsia"/>
          <w:noProof/>
          <w:sz w:val="24"/>
        </w:rPr>
        <mc:AlternateContent>
          <mc:Choice Requires="wps">
            <w:drawing>
              <wp:anchor distT="0" distB="0" distL="114300" distR="114300" simplePos="0" relativeHeight="251662336" behindDoc="0" locked="0" layoutInCell="1" allowOverlap="1" wp14:anchorId="4A107976" wp14:editId="75106FD7">
                <wp:simplePos x="0" y="0"/>
                <wp:positionH relativeFrom="column">
                  <wp:posOffset>4552950</wp:posOffset>
                </wp:positionH>
                <wp:positionV relativeFrom="paragraph">
                  <wp:posOffset>755650</wp:posOffset>
                </wp:positionV>
                <wp:extent cx="2038350" cy="762000"/>
                <wp:effectExtent l="0" t="0" r="0" b="0"/>
                <wp:wrapNone/>
                <wp:docPr id="7" name="テキスト ボックス 7"/>
                <wp:cNvGraphicFramePr/>
                <a:graphic xmlns:a="http://schemas.openxmlformats.org/drawingml/2006/main">
                  <a:graphicData uri="http://schemas.microsoft.com/office/word/2010/wordprocessingShape">
                    <wps:wsp>
                      <wps:cNvSpPr txBox="1"/>
                      <wps:spPr>
                        <a:xfrm>
                          <a:off x="0" y="0"/>
                          <a:ext cx="2038350" cy="762000"/>
                        </a:xfrm>
                        <a:prstGeom prst="rect">
                          <a:avLst/>
                        </a:prstGeom>
                        <a:noFill/>
                        <a:ln w="6350">
                          <a:noFill/>
                        </a:ln>
                      </wps:spPr>
                      <wps:txbx>
                        <w:txbxContent>
                          <w:p w14:paraId="795FE039" w14:textId="77777777" w:rsidR="00CB24BC" w:rsidRDefault="00CB24BC">
                            <w:r w:rsidRPr="00CB24BC">
                              <w:rPr>
                                <w:noProof/>
                              </w:rPr>
                              <w:drawing>
                                <wp:inline distT="0" distB="0" distL="0" distR="0" wp14:anchorId="22748B49" wp14:editId="6C104430">
                                  <wp:extent cx="1849120" cy="619281"/>
                                  <wp:effectExtent l="0" t="0" r="0" b="0"/>
                                  <wp:docPr id="8" name="図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849120" cy="619281"/>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4A107976" id="_x0000_t202" coordsize="21600,21600" o:spt="202" path="m,l,21600r21600,l21600,xe">
                <v:stroke joinstyle="miter"/>
                <v:path gradientshapeok="t" o:connecttype="rect"/>
              </v:shapetype>
              <v:shape id="テキスト ボックス 7" o:spid="_x0000_s1026" type="#_x0000_t202" style="position:absolute;left:0;text-align:left;margin-left:358.5pt;margin-top:59.5pt;width:160.5pt;height:60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" filled="f" stroked="f" strokeweight=".5pt">
                <v:textbox>
                  <w:txbxContent>
                    <w:p w14:paraId="795FE039" w14:textId="77777777" w:rsidR="00CB24BC" w:rsidRDefault="00CB24BC">
                      <w:r w:rsidRPr="00CB24BC">
                        <w:rPr>
                          <w:noProof/>
                        </w:rPr>
                        <w:drawing>
                          <wp:inline distT="0" distB="0" distL="0" distR="0" wp14:anchorId="22748B49" wp14:editId="6C104430">
                            <wp:extent cx="1849120" cy="619281"/>
                            <wp:effectExtent l="0" t="0" r="0" b="0"/>
                            <wp:docPr id="8" name="図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849120" cy="619281"/>
                                    </a:xfrm>
                                    <a:prstGeom prst="rect">
                                      <a:avLst/>
                                    </a:prstGeom>
                                    <a:noFill/>
                                    <a:ln>
                                      <a:noFill/>
                                    </a:ln>
                                  </pic:spPr>
                                </pic:pic>
                              </a:graphicData>
                            </a:graphic>
                          </wp:inline>
                        </w:drawing>
                      </w:r>
                    </w:p>
                  </w:txbxContent>
                </v:textbox>
              </v:shape>
            </w:pict>
          </mc:Fallback>
        </mc:AlternateContent>
      </w:r>
      <w:r>
        <w:rPr>
          <w:rFonts w:ascii="UD デジタル 教科書体 NK-R" w:eastAsia="UD デジタル 教科書体 NK-R" w:hAnsi="HG丸ｺﾞｼｯｸM-PRO" w:hint="eastAsia"/>
          <w:sz w:val="24"/>
        </w:rPr>
        <w:t>もしもの時、子供</w:t>
      </w:r>
      <w:r w:rsidR="00BC1030">
        <w:rPr>
          <w:rFonts w:ascii="UD デジタル 教科書体 NK-R" w:eastAsia="UD デジタル 教科書体 NK-R" w:hAnsi="HG丸ｺﾞｼｯｸM-PRO" w:hint="eastAsia"/>
          <w:sz w:val="24"/>
        </w:rPr>
        <w:t>がどこで何をしているのか分からず、対応が遅くなることがあっては大変です。「少し帰りが遅いな</w:t>
      </w:r>
      <w:r>
        <w:rPr>
          <w:rFonts w:ascii="UD デジタル 教科書体 NK-R" w:eastAsia="UD デジタル 教科書体 NK-R" w:hAnsi="HG丸ｺﾞｼｯｸM-PRO" w:hint="eastAsia"/>
          <w:sz w:val="24"/>
        </w:rPr>
        <w:t>。</w:t>
      </w:r>
      <w:r w:rsidR="00BC1030">
        <w:rPr>
          <w:rFonts w:ascii="UD デジタル 教科書体 NK-R" w:eastAsia="UD デジタル 教科書体 NK-R" w:hAnsi="HG丸ｺﾞｼｯｸM-PRO" w:hint="eastAsia"/>
          <w:sz w:val="24"/>
        </w:rPr>
        <w:t>」と心配になったときに、直接居場所へ出向いて確認</w:t>
      </w:r>
      <w:r>
        <w:rPr>
          <w:rFonts w:ascii="UD デジタル 教科書体 NK-R" w:eastAsia="UD デジタル 教科書体 NK-R" w:hAnsi="HG丸ｺﾞｼｯｸM-PRO" w:hint="eastAsia"/>
          <w:sz w:val="24"/>
        </w:rPr>
        <w:t>したり</w:t>
      </w:r>
      <w:r w:rsidR="00BC1030">
        <w:rPr>
          <w:rFonts w:ascii="UD デジタル 教科書体 NK-R" w:eastAsia="UD デジタル 教科書体 NK-R" w:hAnsi="HG丸ｺﾞｼｯｸM-PRO" w:hint="eastAsia"/>
          <w:sz w:val="24"/>
        </w:rPr>
        <w:t>、ご家庭同士連絡を取り合</w:t>
      </w:r>
      <w:r>
        <w:rPr>
          <w:rFonts w:ascii="UD デジタル 教科書体 NK-R" w:eastAsia="UD デジタル 教科書体 NK-R" w:hAnsi="HG丸ｺﾞｼｯｸM-PRO" w:hint="eastAsia"/>
          <w:sz w:val="24"/>
        </w:rPr>
        <w:t>え</w:t>
      </w:r>
      <w:r w:rsidR="00BC1030">
        <w:rPr>
          <w:rFonts w:ascii="UD デジタル 教科書体 NK-R" w:eastAsia="UD デジタル 教科書体 NK-R" w:hAnsi="HG丸ｺﾞｼｯｸM-PRO" w:hint="eastAsia"/>
          <w:sz w:val="24"/>
        </w:rPr>
        <w:t>たりすると安心です。日頃から、</w:t>
      </w:r>
      <w:r w:rsidR="00BC1030">
        <w:rPr>
          <w:rFonts w:ascii="UD デジタル 教科書体 NK-R" w:eastAsia="UD デジタル 教科書体 NK-R" w:hAnsi="HG丸ｺﾞｼｯｸM-PRO"/>
          <w:sz w:val="24"/>
        </w:rPr>
        <w:t>遊びに行く</w:t>
      </w:r>
      <w:r w:rsidR="00BC1030">
        <w:rPr>
          <w:rFonts w:ascii="UD デジタル 教科書体 NK-R" w:eastAsia="UD デジタル 教科書体 NK-R" w:hAnsi="HG丸ｺﾞｼｯｸM-PRO" w:hint="eastAsia"/>
          <w:sz w:val="24"/>
        </w:rPr>
        <w:t>時</w:t>
      </w:r>
      <w:r w:rsidR="00BC1030" w:rsidRPr="00DA2DC0">
        <w:rPr>
          <w:rFonts w:ascii="UD デジタル 教科書体 NK-R" w:eastAsia="UD デジタル 教科書体 NK-R" w:hAnsi="HG丸ｺﾞｼｯｸM-PRO"/>
          <w:sz w:val="24"/>
        </w:rPr>
        <w:t>は、家の人に</w:t>
      </w:r>
      <w:r w:rsidR="00BC1030" w:rsidRPr="00CB24BC">
        <w:rPr>
          <w:rFonts w:ascii="UD デジタル 教科書体 NK-R" w:eastAsia="UD デジタル 教科書体 NK-R" w:hAnsi="HG丸ｺﾞｼｯｸM-PRO" w:hint="eastAsia"/>
          <w:sz w:val="24"/>
          <w:u w:val="wave"/>
        </w:rPr>
        <w:t>自分の行動の詳細</w:t>
      </w:r>
      <w:r w:rsidR="00BC1030" w:rsidRPr="00DA2DC0">
        <w:rPr>
          <w:rFonts w:ascii="UD デジタル 教科書体 NK-R" w:eastAsia="UD デジタル 教科書体 NK-R" w:hAnsi="HG丸ｺﾞｼｯｸM-PRO"/>
          <w:sz w:val="24"/>
        </w:rPr>
        <w:t>を</w:t>
      </w:r>
      <w:r w:rsidR="00BC1030">
        <w:rPr>
          <w:rFonts w:ascii="UD デジタル 教科書体 NK-R" w:eastAsia="UD デジタル 教科書体 NK-R" w:hAnsi="HG丸ｺﾞｼｯｸM-PRO" w:hint="eastAsia"/>
          <w:sz w:val="24"/>
        </w:rPr>
        <w:t>伝えてから出かけるよう</w:t>
      </w:r>
      <w:r w:rsidR="00CF44B2">
        <w:rPr>
          <w:rFonts w:ascii="UD デジタル 教科書体 NK-R" w:eastAsia="UD デジタル 教科書体 NK-R" w:hAnsi="HG丸ｺﾞｼｯｸM-PRO" w:hint="eastAsia"/>
          <w:sz w:val="24"/>
        </w:rPr>
        <w:t>よくお話しください</w:t>
      </w:r>
      <w:r w:rsidR="00BC1030">
        <w:rPr>
          <w:rFonts w:ascii="UD デジタル 教科書体 NK-R" w:eastAsia="UD デジタル 教科書体 NK-R" w:hAnsi="HG丸ｺﾞｼｯｸM-PRO" w:hint="eastAsia"/>
          <w:sz w:val="24"/>
        </w:rPr>
        <w:t>。</w:t>
      </w:r>
    </w:p>
    <w:p w14:paraId="6ACDCD9D" w14:textId="77777777" w:rsidR="00CB24BC" w:rsidRDefault="00CB24BC" w:rsidP="00BC1030">
      <w:pPr>
        <w:pStyle w:val="a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0" w:lineRule="exact"/>
        <w:ind w:leftChars="413" w:left="867" w:firstLineChars="80" w:firstLine="192"/>
        <w:jc w:val="left"/>
        <w:rPr>
          <w:rFonts w:ascii="UD デジタル 教科書体 NK-R" w:eastAsia="UD デジタル 教科書体 NK-R" w:hAnsi="HG丸ｺﾞｼｯｸM-PRO"/>
          <w:sz w:val="24"/>
        </w:rPr>
      </w:pPr>
      <w:r>
        <w:rPr>
          <w:rFonts w:ascii="UD デジタル 教科書体 NK-R" w:eastAsia="UD デジタル 教科書体 NK-R" w:hAnsi="HG丸ｺﾞｼｯｸM-PRO" w:hint="eastAsia"/>
          <w:noProof/>
          <w:sz w:val="24"/>
        </w:rPr>
        <mc:AlternateContent>
          <mc:Choice Requires="wps">
            <w:drawing>
              <wp:anchor distT="0" distB="0" distL="114300" distR="114300" simplePos="0" relativeHeight="251661312" behindDoc="0" locked="0" layoutInCell="1" allowOverlap="1" wp14:anchorId="129F925B" wp14:editId="0EBE5B4B">
                <wp:simplePos x="0" y="0"/>
                <wp:positionH relativeFrom="margin">
                  <wp:align>right</wp:align>
                </wp:positionH>
                <wp:positionV relativeFrom="paragraph">
                  <wp:posOffset>9525</wp:posOffset>
                </wp:positionV>
                <wp:extent cx="2124075" cy="581025"/>
                <wp:effectExtent l="0" t="209550" r="28575" b="28575"/>
                <wp:wrapNone/>
                <wp:docPr id="6" name="四角形吹き出し 6"/>
                <wp:cNvGraphicFramePr/>
                <a:graphic xmlns:a="http://schemas.openxmlformats.org/drawingml/2006/main">
                  <a:graphicData uri="http://schemas.microsoft.com/office/word/2010/wordprocessingShape">
                    <wps:wsp>
                      <wps:cNvSpPr/>
                      <wps:spPr>
                        <a:xfrm>
                          <a:off x="4953000" y="9458325"/>
                          <a:ext cx="2124075" cy="581025"/>
                        </a:xfrm>
                        <a:prstGeom prst="wedgeRectCallout">
                          <a:avLst>
                            <a:gd name="adj1" fmla="val -10382"/>
                            <a:gd name="adj2" fmla="val -84188"/>
                          </a:avLst>
                        </a:prstGeom>
                      </wps:spPr>
                      <wps:style>
                        <a:lnRef idx="2">
                          <a:schemeClr val="accent6"/>
                        </a:lnRef>
                        <a:fillRef idx="1">
                          <a:schemeClr val="lt1"/>
                        </a:fillRef>
                        <a:effectRef idx="0">
                          <a:schemeClr val="accent6"/>
                        </a:effectRef>
                        <a:fontRef idx="minor">
                          <a:schemeClr val="dk1"/>
                        </a:fontRef>
                      </wps:style>
                      <wps:txbx>
                        <w:txbxContent>
                          <w:p w14:paraId="573D1460" w14:textId="77777777" w:rsidR="00CB24BC" w:rsidRDefault="00CB24BC" w:rsidP="00CB24B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29F925B"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四角形吹き出し 6" o:spid="_x0000_s1027" type="#_x0000_t61" style="position:absolute;left:0;text-align:left;margin-left:116.05pt;margin-top:.75pt;width:167.25pt;height:45.7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" adj="8557,-7385" fillcolor="white [3201]" strokecolor="#70ad47 [3209]" strokeweight="1pt">
                <v:textbox>
                  <w:txbxContent>
                    <w:p w14:paraId="573D1460" w14:textId="77777777" w:rsidR="00CB24BC" w:rsidRDefault="00CB24BC" w:rsidP="00CB24BC">
                      <w:pPr>
                        <w:jc w:val="center"/>
                      </w:pPr>
                    </w:p>
                  </w:txbxContent>
                </v:textbox>
                <w10:wrap anchorx="margin"/>
              </v:shape>
            </w:pict>
          </mc:Fallback>
        </mc:AlternateContent>
      </w:r>
      <w:r>
        <w:rPr>
          <w:rFonts w:ascii="UD デジタル 教科書体 NK-R" w:eastAsia="UD デジタル 教科書体 NK-R" w:hAnsi="HG丸ｺﾞｼｯｸM-PRO" w:hint="eastAsia"/>
          <w:sz w:val="24"/>
        </w:rPr>
        <w:t>また、ご家族が不在の時の外出について、電話やメールで</w:t>
      </w:r>
    </w:p>
    <w:p w14:paraId="7455E1AA" w14:textId="77777777" w:rsidR="00CB24BC" w:rsidRDefault="00CB24BC" w:rsidP="00CB24BC">
      <w:pPr>
        <w:pStyle w:val="a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0" w:lineRule="exact"/>
        <w:ind w:leftChars="413" w:left="867"/>
        <w:jc w:val="left"/>
        <w:rPr>
          <w:rFonts w:ascii="UD デジタル 教科書体 NK-R" w:eastAsia="UD デジタル 教科書体 NK-R" w:hAnsi="HG丸ｺﾞｼｯｸM-PRO"/>
          <w:sz w:val="24"/>
        </w:rPr>
      </w:pPr>
      <w:r>
        <w:rPr>
          <w:rFonts w:ascii="UD デジタル 教科書体 NK-R" w:eastAsia="UD デジタル 教科書体 NK-R" w:hAnsi="HG丸ｺﾞｼｯｸM-PRO" w:hint="eastAsia"/>
          <w:sz w:val="24"/>
        </w:rPr>
        <w:t>連絡をとったり、決まった場所に行き先を書き記したりするな</w:t>
      </w:r>
    </w:p>
    <w:p w14:paraId="1DBF2AAD" w14:textId="77777777" w:rsidR="00CB24BC" w:rsidRDefault="00CB24BC" w:rsidP="00CB24BC">
      <w:pPr>
        <w:pStyle w:val="a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0" w:lineRule="exact"/>
        <w:ind w:leftChars="413" w:left="867"/>
        <w:jc w:val="left"/>
        <w:rPr>
          <w:rFonts w:ascii="UD デジタル 教科書体 NK-R" w:eastAsia="UD デジタル 教科書体 NK-R" w:hAnsi="HG丸ｺﾞｼｯｸM-PRO"/>
          <w:sz w:val="24"/>
        </w:rPr>
      </w:pPr>
      <w:r>
        <w:rPr>
          <w:rFonts w:ascii="UD デジタル 教科書体 NK-R" w:eastAsia="UD デジタル 教科書体 NK-R" w:hAnsi="HG丸ｺﾞｼｯｸM-PRO" w:hint="eastAsia"/>
          <w:sz w:val="24"/>
        </w:rPr>
        <w:t>ど、ご家庭で約束を確認しておいてください。</w:t>
      </w:r>
    </w:p>
    <w:sectPr w:rsidR="00CB24BC" w:rsidSect="00750A40">
      <w:pgSz w:w="11906" w:h="16838"/>
      <w:pgMar w:top="720" w:right="720" w:bottom="720" w:left="72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UD デジタル 教科書体 NK-R">
    <w:panose1 w:val="02020400000000000000"/>
    <w:charset w:val="80"/>
    <w:family w:val="roman"/>
    <w:pitch w:val="variable"/>
    <w:sig w:usb0="800002A3" w:usb1="2AC7ECFA" w:usb2="00000010" w:usb3="00000000" w:csb0="00020000" w:csb1="00000000"/>
  </w:font>
  <w:font w:name="HGS創英角ｺﾞｼｯｸUB">
    <w:panose1 w:val="020B0900000000000000"/>
    <w:charset w:val="80"/>
    <w:family w:val="modern"/>
    <w:pitch w:val="variable"/>
    <w:sig w:usb0="E00002FF" w:usb1="6AC7FDFB" w:usb2="00000012" w:usb3="00000000" w:csb0="0002009F" w:csb1="00000000"/>
  </w:font>
  <w:font w:name="HG丸ｺﾞｼｯｸM-PRO">
    <w:panose1 w:val="020F0600000000000000"/>
    <w:charset w:val="80"/>
    <w:family w:val="modern"/>
    <w:pitch w:val="variable"/>
    <w:sig w:usb0="E00002FF" w:usb1="6AC7FDFB" w:usb2="00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UD デジタル 教科書体 NP-R">
    <w:panose1 w:val="02020400000000000000"/>
    <w:charset w:val="80"/>
    <w:family w:val="roman"/>
    <w:pitch w:val="variable"/>
    <w:sig w:usb0="800002A3" w:usb1="2AC7ECFA" w:usb2="00000010" w:usb3="00000000" w:csb0="0002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1AF29AD"/>
    <w:multiLevelType w:val="hybridMultilevel"/>
    <w:tmpl w:val="9A425A10"/>
    <w:lvl w:ilvl="0" w:tplc="F5567052">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4843478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840"/>
  <w:drawingGridHorizontalSpacing w:val="105"/>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0A40"/>
    <w:rsid w:val="00256EA8"/>
    <w:rsid w:val="002A7CEC"/>
    <w:rsid w:val="00367AA8"/>
    <w:rsid w:val="00750A40"/>
    <w:rsid w:val="00A3387A"/>
    <w:rsid w:val="00B523E4"/>
    <w:rsid w:val="00B7527B"/>
    <w:rsid w:val="00B92005"/>
    <w:rsid w:val="00BC1030"/>
    <w:rsid w:val="00CA7152"/>
    <w:rsid w:val="00CB24BC"/>
    <w:rsid w:val="00CC47DA"/>
    <w:rsid w:val="00CF44B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037087BB"/>
  <w15:chartTrackingRefBased/>
  <w15:docId w15:val="{AE6A92DE-A251-4238-82FC-AD83ACC5EE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50A40"/>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50A40"/>
    <w:pPr>
      <w:ind w:leftChars="400" w:left="840"/>
    </w:pPr>
  </w:style>
  <w:style w:type="paragraph" w:styleId="a4">
    <w:name w:val="Balloon Text"/>
    <w:basedOn w:val="a"/>
    <w:link w:val="a5"/>
    <w:uiPriority w:val="99"/>
    <w:semiHidden/>
    <w:unhideWhenUsed/>
    <w:rsid w:val="00CB24BC"/>
    <w:rPr>
      <w:rFonts w:asciiTheme="majorHAnsi" w:eastAsiaTheme="majorEastAsia" w:hAnsiTheme="majorHAnsi" w:cstheme="majorBidi"/>
      <w:sz w:val="18"/>
      <w:szCs w:val="18"/>
    </w:rPr>
  </w:style>
  <w:style w:type="character" w:customStyle="1" w:styleId="a5">
    <w:name w:val="吹き出し (文字)"/>
    <w:basedOn w:val="a0"/>
    <w:link w:val="a4"/>
    <w:uiPriority w:val="99"/>
    <w:semiHidden/>
    <w:rsid w:val="00CB24BC"/>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emf"/><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AC662B-1428-4AD5-8B6B-23C2579610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169</Words>
  <Characters>967</Characters>
  <Application>Microsoft Office Word</Application>
  <DocSecurity>0</DocSecurity>
  <Lines>8</Lines>
  <Paragraphs>2</Paragraphs>
  <ScaleCrop>false</ScaleCrop>
  <HeadingPairs>
    <vt:vector size="2" baseType="variant">
      <vt:variant>
        <vt:lpstr>タイトル</vt:lpstr>
      </vt:variant>
      <vt:variant>
        <vt:i4>1</vt:i4>
      </vt:variant>
    </vt:vector>
  </HeadingPairs>
  <TitlesOfParts>
    <vt:vector size="1" baseType="lpstr">
      <vt:lpstr/>
    </vt:vector>
  </TitlesOfParts>
  <Company>教育委員会</Company>
  <LinksUpToDate>false</LinksUpToDate>
  <CharactersWithSpaces>1134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芦川 孝志郎</dc:creator>
  <cp:keywords/>
  <dc:description/>
  <cp:lastModifiedBy>岩渕美香</cp:lastModifiedBy>
  <cp:revision>2</cp:revision>
  <cp:lastPrinted>2023-11-27T07:10:00Z</cp:lastPrinted>
  <dcterms:created xsi:type="dcterms:W3CDTF">2023-12-04T08:15:00Z</dcterms:created>
  <dcterms:modified xsi:type="dcterms:W3CDTF">2023-12-04T08:15:00Z</dcterms:modified>
</cp:coreProperties>
</file>